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0" w:rsidRPr="00601599" w:rsidRDefault="00037410" w:rsidP="00037410">
      <w:pPr>
        <w:pStyle w:val="Title"/>
        <w:rPr>
          <w:rFonts w:ascii="Berlin Sans FB Demi" w:hAnsi="Berlin Sans FB Demi"/>
          <w:color w:val="4F81B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bookmarkStart w:id="1" w:name="OLE_LINK2"/>
    </w:p>
    <w:p w:rsidR="001E6443" w:rsidRPr="00601599" w:rsidRDefault="000812C8" w:rsidP="000812C8">
      <w:pPr>
        <w:pStyle w:val="Title"/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C397A"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812C8">
        <w:rPr>
          <w:rFonts w:ascii="Arial" w:hAnsi="Arial" w:cs="Arial"/>
          <w:color w:val="4F81BD"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0C60" w:rsidRPr="00601599"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Minneapolis Police Federation Charities, Inc. Golf Tournament</w:t>
      </w:r>
    </w:p>
    <w:p w:rsidR="00171551" w:rsidRPr="00211A2D" w:rsidRDefault="00F20C60" w:rsidP="005E072F">
      <w:pPr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211A2D">
        <w:rPr>
          <w:rFonts w:ascii="Arial" w:hAnsi="Arial" w:cs="Arial"/>
          <w:b/>
          <w:color w:val="4F81BD"/>
          <w:sz w:val="28"/>
          <w:szCs w:val="28"/>
        </w:rPr>
        <w:t>Monday</w:t>
      </w:r>
      <w:r w:rsidR="00171551" w:rsidRPr="00211A2D">
        <w:rPr>
          <w:rFonts w:ascii="Arial" w:hAnsi="Arial" w:cs="Arial"/>
          <w:b/>
          <w:color w:val="4F81BD"/>
          <w:sz w:val="28"/>
          <w:szCs w:val="28"/>
        </w:rPr>
        <w:t>, J</w:t>
      </w:r>
      <w:r w:rsidR="005E072F" w:rsidRPr="00211A2D">
        <w:rPr>
          <w:rFonts w:ascii="Arial" w:hAnsi="Arial" w:cs="Arial"/>
          <w:b/>
          <w:color w:val="4F81BD"/>
          <w:sz w:val="28"/>
          <w:szCs w:val="28"/>
        </w:rPr>
        <w:t>une</w:t>
      </w:r>
      <w:r w:rsidR="00171551" w:rsidRPr="00211A2D">
        <w:rPr>
          <w:rFonts w:ascii="Arial" w:hAnsi="Arial" w:cs="Arial"/>
          <w:b/>
          <w:color w:val="4F81BD"/>
          <w:sz w:val="28"/>
          <w:szCs w:val="28"/>
        </w:rPr>
        <w:t xml:space="preserve"> </w:t>
      </w:r>
      <w:r w:rsidR="00C62D36">
        <w:rPr>
          <w:rFonts w:ascii="Arial" w:hAnsi="Arial" w:cs="Arial"/>
          <w:b/>
          <w:color w:val="4F81BD"/>
          <w:sz w:val="28"/>
          <w:szCs w:val="28"/>
        </w:rPr>
        <w:t>2</w:t>
      </w:r>
      <w:r w:rsidR="004C397A">
        <w:rPr>
          <w:rFonts w:ascii="Arial" w:hAnsi="Arial" w:cs="Arial"/>
          <w:b/>
          <w:color w:val="4F81BD"/>
          <w:sz w:val="28"/>
          <w:szCs w:val="28"/>
        </w:rPr>
        <w:t>4</w:t>
      </w:r>
      <w:r w:rsidR="00171551" w:rsidRPr="00211A2D">
        <w:rPr>
          <w:rFonts w:ascii="Arial" w:hAnsi="Arial" w:cs="Arial"/>
          <w:b/>
          <w:color w:val="4F81BD"/>
          <w:sz w:val="28"/>
          <w:szCs w:val="28"/>
        </w:rPr>
        <w:t>, 20</w:t>
      </w:r>
      <w:r w:rsidR="00716FFE" w:rsidRPr="00211A2D">
        <w:rPr>
          <w:rFonts w:ascii="Arial" w:hAnsi="Arial" w:cs="Arial"/>
          <w:b/>
          <w:color w:val="4F81BD"/>
          <w:sz w:val="28"/>
          <w:szCs w:val="28"/>
        </w:rPr>
        <w:t>1</w:t>
      </w:r>
      <w:r w:rsidR="004C397A">
        <w:rPr>
          <w:rFonts w:ascii="Arial" w:hAnsi="Arial" w:cs="Arial"/>
          <w:b/>
          <w:color w:val="4F81BD"/>
          <w:sz w:val="28"/>
          <w:szCs w:val="28"/>
        </w:rPr>
        <w:t>9</w:t>
      </w:r>
    </w:p>
    <w:p w:rsidR="00171551" w:rsidRPr="00211A2D" w:rsidRDefault="00F20C60" w:rsidP="005E072F">
      <w:pPr>
        <w:jc w:val="center"/>
        <w:rPr>
          <w:rFonts w:ascii="Arial" w:hAnsi="Arial" w:cs="Arial"/>
          <w:color w:val="4F81BD"/>
          <w:sz w:val="28"/>
          <w:szCs w:val="28"/>
        </w:rPr>
      </w:pPr>
      <w:r w:rsidRPr="00211A2D">
        <w:rPr>
          <w:rFonts w:ascii="Arial" w:hAnsi="Arial" w:cs="Arial"/>
          <w:b/>
          <w:color w:val="4F81BD"/>
          <w:sz w:val="28"/>
          <w:szCs w:val="28"/>
        </w:rPr>
        <w:t>Majestic Oaks Golf Course</w:t>
      </w:r>
    </w:p>
    <w:p w:rsidR="00171551" w:rsidRPr="00211A2D" w:rsidRDefault="00F20C60" w:rsidP="005E072F">
      <w:pPr>
        <w:pStyle w:val="Heading1"/>
        <w:rPr>
          <w:rFonts w:ascii="Arial" w:hAnsi="Arial" w:cs="Arial"/>
          <w:color w:val="4F81BD"/>
          <w:sz w:val="28"/>
          <w:szCs w:val="28"/>
        </w:rPr>
      </w:pPr>
      <w:r w:rsidRPr="00211A2D">
        <w:rPr>
          <w:rFonts w:ascii="Arial" w:hAnsi="Arial" w:cs="Arial"/>
          <w:color w:val="4F81BD"/>
          <w:sz w:val="28"/>
          <w:szCs w:val="28"/>
        </w:rPr>
        <w:t>701 Bunker Lake Blvd</w:t>
      </w:r>
    </w:p>
    <w:p w:rsidR="00F20C60" w:rsidRPr="00211A2D" w:rsidRDefault="00F20C60" w:rsidP="00F20C60">
      <w:pPr>
        <w:pStyle w:val="Heading1"/>
        <w:rPr>
          <w:rFonts w:ascii="Arial" w:hAnsi="Arial" w:cs="Arial"/>
          <w:color w:val="4F81BD"/>
          <w:sz w:val="28"/>
          <w:szCs w:val="28"/>
        </w:rPr>
      </w:pPr>
      <w:r w:rsidRPr="00211A2D">
        <w:rPr>
          <w:rFonts w:ascii="Arial" w:hAnsi="Arial" w:cs="Arial"/>
          <w:color w:val="4F81BD"/>
          <w:sz w:val="28"/>
          <w:szCs w:val="28"/>
        </w:rPr>
        <w:t>Ham Lake, MN 55304</w:t>
      </w:r>
    </w:p>
    <w:p w:rsidR="00171551" w:rsidRPr="00211A2D" w:rsidRDefault="00F20C60" w:rsidP="005E072F">
      <w:pPr>
        <w:jc w:val="center"/>
        <w:rPr>
          <w:rFonts w:ascii="Arial" w:hAnsi="Arial" w:cs="Arial"/>
          <w:b/>
          <w:bCs/>
          <w:color w:val="4F81BD"/>
          <w:sz w:val="28"/>
          <w:szCs w:val="28"/>
        </w:rPr>
      </w:pPr>
      <w:r w:rsidRPr="00211A2D">
        <w:rPr>
          <w:rFonts w:ascii="Arial" w:hAnsi="Arial" w:cs="Arial"/>
          <w:b/>
          <w:bCs/>
          <w:color w:val="4F81BD"/>
          <w:sz w:val="28"/>
          <w:szCs w:val="28"/>
        </w:rPr>
        <w:t>763-755-2140</w:t>
      </w:r>
    </w:p>
    <w:p w:rsidR="00171551" w:rsidRPr="00FA61FF" w:rsidRDefault="00171551">
      <w:pPr>
        <w:jc w:val="center"/>
        <w:rPr>
          <w:rFonts w:ascii="Arial" w:hAnsi="Arial" w:cs="Arial"/>
        </w:rPr>
      </w:pPr>
    </w:p>
    <w:p w:rsidR="00171551" w:rsidRPr="00FA61FF" w:rsidRDefault="00171551">
      <w:pPr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b/>
          <w:color w:val="4F81BD"/>
        </w:rPr>
        <w:t>COST</w:t>
      </w:r>
      <w:r w:rsidRPr="00FA61FF">
        <w:rPr>
          <w:rFonts w:ascii="Arial" w:hAnsi="Arial" w:cs="Arial"/>
          <w:color w:val="4F81BD"/>
        </w:rPr>
        <w:t>:  $</w:t>
      </w:r>
      <w:r w:rsidR="00F20C60" w:rsidRPr="00FA61FF">
        <w:rPr>
          <w:rFonts w:ascii="Arial" w:hAnsi="Arial" w:cs="Arial"/>
          <w:color w:val="4F81BD"/>
        </w:rPr>
        <w:t>125</w:t>
      </w:r>
      <w:r w:rsidRPr="00FA61FF">
        <w:rPr>
          <w:rFonts w:ascii="Arial" w:hAnsi="Arial" w:cs="Arial"/>
          <w:color w:val="4F81BD"/>
        </w:rPr>
        <w:t>.00</w:t>
      </w:r>
      <w:r w:rsidR="001E6443" w:rsidRPr="00FA61FF">
        <w:rPr>
          <w:rFonts w:ascii="Arial" w:hAnsi="Arial" w:cs="Arial"/>
          <w:color w:val="4F81BD"/>
        </w:rPr>
        <w:t>*</w:t>
      </w:r>
      <w:r w:rsidRPr="00FA61FF">
        <w:rPr>
          <w:rFonts w:ascii="Arial" w:hAnsi="Arial" w:cs="Arial"/>
          <w:color w:val="4F81BD"/>
        </w:rPr>
        <w:t xml:space="preserve"> per person ($</w:t>
      </w:r>
      <w:r w:rsidR="00F20C60" w:rsidRPr="00FA61FF">
        <w:rPr>
          <w:rFonts w:ascii="Arial" w:hAnsi="Arial" w:cs="Arial"/>
          <w:color w:val="4F81BD"/>
        </w:rPr>
        <w:t>500</w:t>
      </w:r>
      <w:r w:rsidRPr="00FA61FF">
        <w:rPr>
          <w:rFonts w:ascii="Arial" w:hAnsi="Arial" w:cs="Arial"/>
          <w:color w:val="4F81BD"/>
        </w:rPr>
        <w:t xml:space="preserve">.00/Foursome) includes lunch, range balls, golfing, cart, beverages on the course, </w:t>
      </w:r>
      <w:r w:rsidR="00320649" w:rsidRPr="00FA61FF">
        <w:rPr>
          <w:rFonts w:ascii="Arial" w:hAnsi="Arial" w:cs="Arial"/>
          <w:color w:val="4F81BD"/>
        </w:rPr>
        <w:t xml:space="preserve">and dinner after golf. </w:t>
      </w:r>
      <w:r w:rsidR="005E072F" w:rsidRPr="00FA61FF">
        <w:rPr>
          <w:rFonts w:ascii="Arial" w:hAnsi="Arial" w:cs="Arial"/>
          <w:color w:val="4F81BD"/>
        </w:rPr>
        <w:t>There will be e</w:t>
      </w:r>
      <w:r w:rsidRPr="00FA61FF">
        <w:rPr>
          <w:rFonts w:ascii="Arial" w:hAnsi="Arial" w:cs="Arial"/>
          <w:color w:val="4F81BD"/>
        </w:rPr>
        <w:t>xcellent door prizes and a gift to each golfer.</w:t>
      </w:r>
      <w:r w:rsidR="00D740B9" w:rsidRPr="00FA61FF">
        <w:rPr>
          <w:rFonts w:ascii="Arial" w:hAnsi="Arial" w:cs="Arial"/>
          <w:color w:val="4F81BD"/>
        </w:rPr>
        <w:t xml:space="preserve"> Registration forms must be turned in by </w:t>
      </w:r>
      <w:r w:rsidR="006F360A" w:rsidRPr="00FA61FF">
        <w:rPr>
          <w:rFonts w:ascii="Arial" w:hAnsi="Arial" w:cs="Arial"/>
          <w:color w:val="4F81BD"/>
        </w:rPr>
        <w:t>Wednesday</w:t>
      </w:r>
      <w:r w:rsidR="00D740B9" w:rsidRPr="00FA61FF">
        <w:rPr>
          <w:rFonts w:ascii="Arial" w:hAnsi="Arial" w:cs="Arial"/>
          <w:color w:val="4F81BD"/>
        </w:rPr>
        <w:t xml:space="preserve">, June </w:t>
      </w:r>
      <w:r w:rsidR="004C397A">
        <w:rPr>
          <w:rFonts w:ascii="Arial" w:hAnsi="Arial" w:cs="Arial"/>
          <w:color w:val="4F81BD"/>
        </w:rPr>
        <w:t>19</w:t>
      </w:r>
      <w:r w:rsidR="00D740B9" w:rsidRPr="00FA61FF">
        <w:rPr>
          <w:rFonts w:ascii="Arial" w:hAnsi="Arial" w:cs="Arial"/>
          <w:color w:val="4F81BD"/>
        </w:rPr>
        <w:t>, 20</w:t>
      </w:r>
      <w:r w:rsidR="00716FFE" w:rsidRPr="00FA61FF">
        <w:rPr>
          <w:rFonts w:ascii="Arial" w:hAnsi="Arial" w:cs="Arial"/>
          <w:color w:val="4F81BD"/>
        </w:rPr>
        <w:t>1</w:t>
      </w:r>
      <w:r w:rsidR="004C397A">
        <w:rPr>
          <w:rFonts w:ascii="Arial" w:hAnsi="Arial" w:cs="Arial"/>
          <w:color w:val="4F81BD"/>
        </w:rPr>
        <w:t>9</w:t>
      </w:r>
      <w:r w:rsidR="00D740B9" w:rsidRPr="00FA61FF">
        <w:rPr>
          <w:rFonts w:ascii="Arial" w:hAnsi="Arial" w:cs="Arial"/>
          <w:color w:val="4F81BD"/>
        </w:rPr>
        <w:t>.</w:t>
      </w:r>
      <w:r w:rsidR="001E6443" w:rsidRPr="00FA61FF">
        <w:rPr>
          <w:rFonts w:ascii="Arial" w:hAnsi="Arial" w:cs="Arial"/>
          <w:color w:val="4F81BD"/>
        </w:rPr>
        <w:t xml:space="preserve"> </w:t>
      </w:r>
      <w:r w:rsidR="001E6443" w:rsidRPr="00FA61FF">
        <w:rPr>
          <w:rFonts w:ascii="Arial" w:hAnsi="Arial" w:cs="Arial"/>
          <w:i/>
          <w:color w:val="4F81BD"/>
        </w:rPr>
        <w:t>* $25 is tax deductible &amp; will go directly to the Minneapolis Police Federation Charities, Inc.</w:t>
      </w:r>
    </w:p>
    <w:p w:rsidR="00037410" w:rsidRPr="00FA61FF" w:rsidRDefault="00037410" w:rsidP="00037410">
      <w:pPr>
        <w:rPr>
          <w:rFonts w:ascii="Arial" w:hAnsi="Arial" w:cs="Arial"/>
          <w:b/>
          <w:color w:val="4F81BD"/>
        </w:rPr>
      </w:pPr>
    </w:p>
    <w:p w:rsidR="00037410" w:rsidRPr="00FA61FF" w:rsidRDefault="00037410" w:rsidP="00037410">
      <w:pPr>
        <w:rPr>
          <w:rFonts w:ascii="Arial" w:hAnsi="Arial" w:cs="Arial"/>
          <w:b/>
          <w:color w:val="4F81BD"/>
        </w:rPr>
      </w:pPr>
      <w:r w:rsidRPr="00FA61FF">
        <w:rPr>
          <w:rFonts w:ascii="Arial" w:hAnsi="Arial" w:cs="Arial"/>
          <w:b/>
          <w:color w:val="4F81BD"/>
        </w:rPr>
        <w:t>DETAILS</w:t>
      </w:r>
      <w:r w:rsidRPr="00FA61FF">
        <w:rPr>
          <w:rFonts w:ascii="Arial" w:hAnsi="Arial" w:cs="Arial"/>
          <w:color w:val="4F81BD"/>
        </w:rPr>
        <w:t xml:space="preserve">: </w:t>
      </w:r>
      <w:r w:rsidR="00716FFE" w:rsidRPr="00FA61FF">
        <w:rPr>
          <w:rFonts w:ascii="Arial" w:hAnsi="Arial" w:cs="Arial"/>
          <w:color w:val="4F81BD"/>
        </w:rPr>
        <w:t>T</w:t>
      </w:r>
      <w:r w:rsidRPr="00FA61FF">
        <w:rPr>
          <w:rFonts w:ascii="Arial" w:hAnsi="Arial" w:cs="Arial"/>
          <w:color w:val="4F81BD"/>
        </w:rPr>
        <w:t>he tournament is a fundraiser for the Federation’s charitable arm, the Minneapolis Police Federation Charities, Inc., a 501(c</w:t>
      </w:r>
      <w:proofErr w:type="gramStart"/>
      <w:r w:rsidRPr="00FA61FF">
        <w:rPr>
          <w:rFonts w:ascii="Arial" w:hAnsi="Arial" w:cs="Arial"/>
          <w:color w:val="4F81BD"/>
        </w:rPr>
        <w:t>)3</w:t>
      </w:r>
      <w:proofErr w:type="gramEnd"/>
      <w:r w:rsidRPr="00FA61FF">
        <w:rPr>
          <w:rFonts w:ascii="Arial" w:hAnsi="Arial" w:cs="Arial"/>
          <w:color w:val="4F81BD"/>
        </w:rPr>
        <w:t>. Money generated from this tournament will go towards this charitable organization, which supports various charities</w:t>
      </w:r>
      <w:r w:rsidR="00FF6157" w:rsidRPr="00FA61FF">
        <w:rPr>
          <w:rFonts w:ascii="Arial" w:hAnsi="Arial" w:cs="Arial"/>
          <w:color w:val="4F81BD"/>
        </w:rPr>
        <w:t>.</w:t>
      </w:r>
    </w:p>
    <w:p w:rsidR="00171551" w:rsidRPr="00FA61FF" w:rsidRDefault="00171551">
      <w:pPr>
        <w:rPr>
          <w:rFonts w:ascii="Arial" w:hAnsi="Arial" w:cs="Arial"/>
          <w:color w:val="4F81BD"/>
        </w:rPr>
      </w:pPr>
    </w:p>
    <w:p w:rsidR="00171551" w:rsidRPr="00FA61FF" w:rsidRDefault="00171551" w:rsidP="00037410">
      <w:pPr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b/>
          <w:color w:val="4F81BD"/>
        </w:rPr>
        <w:t>F</w:t>
      </w:r>
      <w:r w:rsidR="00793AA9" w:rsidRPr="00FA61FF">
        <w:rPr>
          <w:rFonts w:ascii="Arial" w:hAnsi="Arial" w:cs="Arial"/>
          <w:b/>
          <w:color w:val="4F81BD"/>
        </w:rPr>
        <w:t>ORMAT</w:t>
      </w:r>
      <w:r w:rsidRPr="00FA61FF">
        <w:rPr>
          <w:rFonts w:ascii="Arial" w:hAnsi="Arial" w:cs="Arial"/>
          <w:color w:val="4F81BD"/>
        </w:rPr>
        <w:t>:  FOUR person scr</w:t>
      </w:r>
      <w:r w:rsidR="00320649" w:rsidRPr="00FA61FF">
        <w:rPr>
          <w:rFonts w:ascii="Arial" w:hAnsi="Arial" w:cs="Arial"/>
          <w:color w:val="4F81BD"/>
        </w:rPr>
        <w:t xml:space="preserve">amble, two carts per foursome. </w:t>
      </w:r>
      <w:r w:rsidRPr="00FA61FF">
        <w:rPr>
          <w:rFonts w:ascii="Arial" w:hAnsi="Arial" w:cs="Arial"/>
          <w:color w:val="4F81BD"/>
        </w:rPr>
        <w:t xml:space="preserve">We will award prizes for first and second place on </w:t>
      </w:r>
      <w:r w:rsidR="005E072F" w:rsidRPr="00FA61FF">
        <w:rPr>
          <w:rFonts w:ascii="Arial" w:hAnsi="Arial" w:cs="Arial"/>
          <w:color w:val="4F81BD"/>
        </w:rPr>
        <w:t>the</w:t>
      </w:r>
      <w:r w:rsidRPr="00FA61FF">
        <w:rPr>
          <w:rFonts w:ascii="Arial" w:hAnsi="Arial" w:cs="Arial"/>
          <w:color w:val="4F81BD"/>
        </w:rPr>
        <w:t xml:space="preserve"> </w:t>
      </w:r>
      <w:r w:rsidR="005E072F" w:rsidRPr="00FA61FF">
        <w:rPr>
          <w:rFonts w:ascii="Arial" w:hAnsi="Arial" w:cs="Arial"/>
          <w:color w:val="4F81BD"/>
        </w:rPr>
        <w:t>courses. Prizes</w:t>
      </w:r>
      <w:r w:rsidRPr="00FA61FF">
        <w:rPr>
          <w:rFonts w:ascii="Arial" w:hAnsi="Arial" w:cs="Arial"/>
          <w:color w:val="4F81BD"/>
        </w:rPr>
        <w:t xml:space="preserve"> will also be awarded for the Men’s and Women’s Long Drive, closest to the pin</w:t>
      </w:r>
      <w:r w:rsidR="005E072F" w:rsidRPr="00FA61FF">
        <w:rPr>
          <w:rFonts w:ascii="Arial" w:hAnsi="Arial" w:cs="Arial"/>
          <w:color w:val="4F81BD"/>
        </w:rPr>
        <w:t>,</w:t>
      </w:r>
      <w:r w:rsidRPr="00FA61FF">
        <w:rPr>
          <w:rFonts w:ascii="Arial" w:hAnsi="Arial" w:cs="Arial"/>
          <w:color w:val="4F81BD"/>
        </w:rPr>
        <w:t xml:space="preserve"> and longest putts on each course.</w:t>
      </w:r>
    </w:p>
    <w:p w:rsidR="00037410" w:rsidRPr="00FA61FF" w:rsidRDefault="00037410" w:rsidP="00037410">
      <w:pPr>
        <w:rPr>
          <w:rFonts w:ascii="Arial" w:hAnsi="Arial" w:cs="Arial"/>
          <w:color w:val="4F81BD"/>
        </w:rPr>
      </w:pPr>
    </w:p>
    <w:p w:rsidR="00171551" w:rsidRPr="00FA61FF" w:rsidRDefault="00171551">
      <w:pPr>
        <w:jc w:val="center"/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color w:val="4F81BD"/>
        </w:rPr>
        <w:t>Lunch and Registration</w:t>
      </w:r>
    </w:p>
    <w:p w:rsidR="00171551" w:rsidRPr="00FA61FF" w:rsidRDefault="00171551">
      <w:pPr>
        <w:jc w:val="center"/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color w:val="4F81BD"/>
        </w:rPr>
        <w:t>11:30 a.m. to 1:00 p.m.</w:t>
      </w:r>
    </w:p>
    <w:p w:rsidR="00171551" w:rsidRPr="00FA61FF" w:rsidRDefault="00171551">
      <w:pPr>
        <w:jc w:val="center"/>
        <w:rPr>
          <w:rFonts w:ascii="Arial" w:hAnsi="Arial" w:cs="Arial"/>
          <w:color w:val="4F81BD"/>
        </w:rPr>
      </w:pPr>
    </w:p>
    <w:p w:rsidR="00171551" w:rsidRPr="00FA61FF" w:rsidRDefault="00171551">
      <w:pPr>
        <w:jc w:val="center"/>
        <w:rPr>
          <w:rFonts w:ascii="Arial" w:hAnsi="Arial" w:cs="Arial"/>
          <w:color w:val="4F81BD"/>
        </w:rPr>
      </w:pPr>
      <w:proofErr w:type="gramStart"/>
      <w:r w:rsidRPr="00FA61FF">
        <w:rPr>
          <w:rFonts w:ascii="Arial" w:hAnsi="Arial" w:cs="Arial"/>
          <w:color w:val="4F81BD"/>
        </w:rPr>
        <w:t>Shot-Gun Start</w:t>
      </w:r>
      <w:r w:rsidR="00793AA9" w:rsidRPr="00FA61FF">
        <w:rPr>
          <w:rFonts w:ascii="Arial" w:hAnsi="Arial" w:cs="Arial"/>
          <w:color w:val="4F81BD"/>
        </w:rPr>
        <w:t>s</w:t>
      </w:r>
      <w:r w:rsidRPr="00FA61FF">
        <w:rPr>
          <w:rFonts w:ascii="Arial" w:hAnsi="Arial" w:cs="Arial"/>
          <w:color w:val="4F81BD"/>
        </w:rPr>
        <w:t xml:space="preserve"> at 1:00 P.M.</w:t>
      </w:r>
      <w:proofErr w:type="gramEnd"/>
    </w:p>
    <w:p w:rsidR="00171551" w:rsidRPr="00FA61FF" w:rsidRDefault="00171551">
      <w:pPr>
        <w:rPr>
          <w:rFonts w:ascii="Arial" w:hAnsi="Arial" w:cs="Arial"/>
          <w:color w:val="4F81BD"/>
        </w:rPr>
      </w:pPr>
    </w:p>
    <w:p w:rsidR="00037410" w:rsidRPr="00FA61FF" w:rsidRDefault="00171551" w:rsidP="00037410">
      <w:pPr>
        <w:rPr>
          <w:rFonts w:ascii="Arial" w:hAnsi="Arial" w:cs="Arial"/>
          <w:b/>
          <w:i/>
          <w:color w:val="4F81BD"/>
        </w:rPr>
      </w:pPr>
      <w:r w:rsidRPr="00FA61FF">
        <w:rPr>
          <w:rFonts w:ascii="Arial" w:hAnsi="Arial" w:cs="Arial"/>
          <w:color w:val="4F81BD"/>
        </w:rPr>
        <w:t xml:space="preserve">Registration forms are </w:t>
      </w:r>
      <w:r w:rsidR="00793AA9" w:rsidRPr="00FA61FF">
        <w:rPr>
          <w:rFonts w:ascii="Arial" w:hAnsi="Arial" w:cs="Arial"/>
          <w:color w:val="4F81BD"/>
        </w:rPr>
        <w:t xml:space="preserve">additionally </w:t>
      </w:r>
      <w:r w:rsidRPr="00FA61FF">
        <w:rPr>
          <w:rFonts w:ascii="Arial" w:hAnsi="Arial" w:cs="Arial"/>
          <w:color w:val="4F81BD"/>
        </w:rPr>
        <w:t>avail</w:t>
      </w:r>
      <w:r w:rsidR="00F20C60" w:rsidRPr="00FA61FF">
        <w:rPr>
          <w:rFonts w:ascii="Arial" w:hAnsi="Arial" w:cs="Arial"/>
          <w:color w:val="4F81BD"/>
        </w:rPr>
        <w:t>able at the Federation</w:t>
      </w:r>
      <w:r w:rsidR="009C0300">
        <w:rPr>
          <w:rFonts w:ascii="Arial" w:hAnsi="Arial" w:cs="Arial"/>
          <w:color w:val="4F81BD"/>
        </w:rPr>
        <w:t>’s</w:t>
      </w:r>
      <w:r w:rsidR="00F20C60" w:rsidRPr="00FA61FF">
        <w:rPr>
          <w:rFonts w:ascii="Arial" w:hAnsi="Arial" w:cs="Arial"/>
          <w:color w:val="4F81BD"/>
        </w:rPr>
        <w:t xml:space="preserve"> Offic</w:t>
      </w:r>
      <w:r w:rsidR="009C0300">
        <w:rPr>
          <w:rFonts w:ascii="Arial" w:hAnsi="Arial" w:cs="Arial"/>
          <w:color w:val="4F81BD"/>
        </w:rPr>
        <w:t>e</w:t>
      </w:r>
      <w:r w:rsidR="00F20C60" w:rsidRPr="00FA61FF">
        <w:rPr>
          <w:rFonts w:ascii="Arial" w:hAnsi="Arial" w:cs="Arial"/>
          <w:color w:val="4F81BD"/>
        </w:rPr>
        <w:t xml:space="preserve">. </w:t>
      </w:r>
      <w:r w:rsidR="00687FA8" w:rsidRPr="00FA61FF">
        <w:rPr>
          <w:rFonts w:ascii="Arial" w:hAnsi="Arial" w:cs="Arial"/>
          <w:color w:val="4F81BD"/>
        </w:rPr>
        <w:t>Spots will be filled on a first come, first served basis</w:t>
      </w:r>
      <w:r w:rsidR="00713A07">
        <w:rPr>
          <w:rFonts w:ascii="Arial" w:hAnsi="Arial" w:cs="Arial"/>
          <w:color w:val="4F81BD"/>
        </w:rPr>
        <w:t xml:space="preserve">. </w:t>
      </w:r>
      <w:r w:rsidR="00687FA8" w:rsidRPr="00FA61FF">
        <w:rPr>
          <w:rFonts w:ascii="Arial" w:hAnsi="Arial" w:cs="Arial"/>
          <w:color w:val="4F81BD"/>
        </w:rPr>
        <w:t>We encourage you to sign up as early as possible!</w:t>
      </w:r>
      <w:r w:rsidR="00037410" w:rsidRPr="00FA61FF">
        <w:rPr>
          <w:rFonts w:ascii="Arial" w:hAnsi="Arial" w:cs="Arial"/>
          <w:color w:val="4F81BD"/>
        </w:rPr>
        <w:t xml:space="preserve"> </w:t>
      </w:r>
    </w:p>
    <w:p w:rsidR="00F20C60" w:rsidRPr="00FA61FF" w:rsidRDefault="00F20C60" w:rsidP="00687FA8">
      <w:pPr>
        <w:rPr>
          <w:rFonts w:ascii="Arial" w:hAnsi="Arial" w:cs="Arial"/>
          <w:color w:val="4F81BD"/>
        </w:rPr>
      </w:pPr>
    </w:p>
    <w:p w:rsidR="00171551" w:rsidRPr="00FA61FF" w:rsidRDefault="00793AA9">
      <w:pPr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b/>
          <w:i/>
          <w:color w:val="4F81BD"/>
        </w:rPr>
        <w:t xml:space="preserve"> </w:t>
      </w:r>
      <w:r w:rsidR="00171551" w:rsidRPr="00FA61FF">
        <w:rPr>
          <w:rFonts w:ascii="Arial" w:hAnsi="Arial" w:cs="Arial"/>
          <w:color w:val="4F81BD"/>
        </w:rPr>
        <w:t xml:space="preserve">If you have any questions please contact me at the Federation office at (612)788-8444 or email me at </w:t>
      </w:r>
      <w:hyperlink r:id="rId9" w:history="1">
        <w:r w:rsidR="00067430" w:rsidRPr="00690877">
          <w:rPr>
            <w:rStyle w:val="Hyperlink"/>
            <w:rFonts w:ascii="Arial" w:hAnsi="Arial" w:cs="Arial"/>
          </w:rPr>
          <w:t>sschmidt@mpdfederation.com</w:t>
        </w:r>
      </w:hyperlink>
      <w:r w:rsidR="00171551" w:rsidRPr="00FA61FF">
        <w:rPr>
          <w:rFonts w:ascii="Arial" w:hAnsi="Arial" w:cs="Arial"/>
          <w:color w:val="4F81BD"/>
        </w:rPr>
        <w:t xml:space="preserve"> .</w:t>
      </w:r>
    </w:p>
    <w:p w:rsidR="00171551" w:rsidRPr="00FA61FF" w:rsidRDefault="00171551">
      <w:pPr>
        <w:rPr>
          <w:rFonts w:ascii="Arial" w:hAnsi="Arial" w:cs="Arial"/>
          <w:color w:val="4F81BD"/>
        </w:rPr>
      </w:pPr>
    </w:p>
    <w:p w:rsidR="00171551" w:rsidRPr="00FA61FF" w:rsidRDefault="00067430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Sherral </w:t>
      </w:r>
      <w:r w:rsidR="00171551" w:rsidRPr="00FA61FF">
        <w:rPr>
          <w:rFonts w:ascii="Arial" w:hAnsi="Arial" w:cs="Arial"/>
          <w:color w:val="4F81BD"/>
        </w:rPr>
        <w:t>Schmidt</w:t>
      </w:r>
    </w:p>
    <w:p w:rsidR="00171551" w:rsidRPr="00FA61FF" w:rsidRDefault="00171551">
      <w:pPr>
        <w:rPr>
          <w:rFonts w:ascii="Arial" w:hAnsi="Arial" w:cs="Arial"/>
          <w:color w:val="4F81BD"/>
        </w:rPr>
      </w:pPr>
      <w:r w:rsidRPr="00FA61FF">
        <w:rPr>
          <w:rFonts w:ascii="Arial" w:hAnsi="Arial" w:cs="Arial"/>
          <w:color w:val="4F81BD"/>
        </w:rPr>
        <w:t>Tournament Chair</w:t>
      </w:r>
    </w:p>
    <w:p w:rsidR="00171551" w:rsidRPr="00FA61FF" w:rsidRDefault="00171551">
      <w:pPr>
        <w:rPr>
          <w:rFonts w:ascii="Arial" w:hAnsi="Arial" w:cs="Arial"/>
          <w:color w:val="000080"/>
          <w:sz w:val="20"/>
          <w:szCs w:val="20"/>
        </w:rPr>
      </w:pPr>
    </w:p>
    <w:bookmarkEnd w:id="0"/>
    <w:bookmarkEnd w:id="1"/>
    <w:p w:rsidR="007D7DF0" w:rsidRPr="00601599" w:rsidRDefault="007D7DF0" w:rsidP="007D7DF0">
      <w:pPr>
        <w:pStyle w:val="Title"/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599">
        <w:rPr>
          <w:rFonts w:ascii="Arial" w:hAnsi="Arial" w:cs="Arial"/>
          <w:color w:val="4F81B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015C">
        <w:rPr>
          <w:rFonts w:ascii="Arial" w:hAnsi="Arial" w:cs="Arial"/>
          <w:color w:val="4F81B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C397A">
        <w:rPr>
          <w:rFonts w:ascii="Arial" w:hAnsi="Arial" w:cs="Arial"/>
          <w:color w:val="4F81B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00A7A" w:rsidRPr="00700A7A">
        <w:rPr>
          <w:rFonts w:ascii="Arial" w:hAnsi="Arial" w:cs="Arial"/>
          <w:color w:val="4F81BD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00A7A">
        <w:rPr>
          <w:rFonts w:ascii="Arial" w:hAnsi="Arial" w:cs="Arial"/>
          <w:color w:val="4F81B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601599">
        <w:rPr>
          <w:rFonts w:ascii="Arial" w:hAnsi="Arial" w:cs="Arial"/>
          <w:color w:val="4F81B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nnual Minneapolis Police Federation Charities, Inc. Golf Tournament</w:t>
      </w:r>
    </w:p>
    <w:p w:rsidR="008308F7" w:rsidRPr="00211A2D" w:rsidRDefault="008308F7" w:rsidP="008308F7">
      <w:pPr>
        <w:jc w:val="center"/>
        <w:rPr>
          <w:rFonts w:ascii="Arial" w:hAnsi="Arial" w:cs="Arial"/>
          <w:color w:val="000080"/>
        </w:rPr>
      </w:pPr>
    </w:p>
    <w:p w:rsidR="008308F7" w:rsidRPr="00211A2D" w:rsidRDefault="00B6400A" w:rsidP="008308F7">
      <w:pPr>
        <w:jc w:val="center"/>
        <w:rPr>
          <w:rFonts w:ascii="Arial" w:hAnsi="Arial" w:cs="Arial"/>
          <w:b/>
          <w:color w:val="4F81BD"/>
        </w:rPr>
      </w:pPr>
      <w:r w:rsidRPr="00211A2D">
        <w:rPr>
          <w:rFonts w:ascii="Arial" w:hAnsi="Arial" w:cs="Arial"/>
          <w:b/>
          <w:color w:val="4F81BD"/>
        </w:rPr>
        <w:t>Monday,</w:t>
      </w:r>
      <w:r w:rsidR="008308F7" w:rsidRPr="00211A2D">
        <w:rPr>
          <w:rFonts w:ascii="Arial" w:hAnsi="Arial" w:cs="Arial"/>
          <w:b/>
          <w:color w:val="4F81BD"/>
        </w:rPr>
        <w:t xml:space="preserve"> June </w:t>
      </w:r>
      <w:r w:rsidR="004442AA">
        <w:rPr>
          <w:rFonts w:ascii="Arial" w:hAnsi="Arial" w:cs="Arial"/>
          <w:b/>
          <w:color w:val="4F81BD"/>
        </w:rPr>
        <w:t>2</w:t>
      </w:r>
      <w:r w:rsidR="004C397A">
        <w:rPr>
          <w:rFonts w:ascii="Arial" w:hAnsi="Arial" w:cs="Arial"/>
          <w:b/>
          <w:color w:val="4F81BD"/>
        </w:rPr>
        <w:t>4</w:t>
      </w:r>
      <w:r w:rsidR="008308F7" w:rsidRPr="00211A2D">
        <w:rPr>
          <w:rFonts w:ascii="Arial" w:hAnsi="Arial" w:cs="Arial"/>
          <w:b/>
          <w:color w:val="4F81BD"/>
        </w:rPr>
        <w:t>, 20</w:t>
      </w:r>
      <w:r w:rsidR="00716FFE" w:rsidRPr="00211A2D">
        <w:rPr>
          <w:rFonts w:ascii="Arial" w:hAnsi="Arial" w:cs="Arial"/>
          <w:b/>
          <w:color w:val="4F81BD"/>
        </w:rPr>
        <w:t>1</w:t>
      </w:r>
      <w:r w:rsidR="004C397A">
        <w:rPr>
          <w:rFonts w:ascii="Arial" w:hAnsi="Arial" w:cs="Arial"/>
          <w:b/>
          <w:color w:val="4F81BD"/>
        </w:rPr>
        <w:t>9</w:t>
      </w:r>
      <w:r w:rsidR="008308F7" w:rsidRPr="00211A2D">
        <w:rPr>
          <w:rFonts w:ascii="Arial" w:hAnsi="Arial" w:cs="Arial"/>
          <w:b/>
          <w:color w:val="4F81BD"/>
        </w:rPr>
        <w:t xml:space="preserve"> (1:00pm-shotgun start)</w:t>
      </w:r>
    </w:p>
    <w:p w:rsidR="008308F7" w:rsidRPr="00211A2D" w:rsidRDefault="00B6400A" w:rsidP="008308F7">
      <w:pPr>
        <w:jc w:val="center"/>
        <w:rPr>
          <w:rFonts w:ascii="Arial" w:hAnsi="Arial" w:cs="Arial"/>
          <w:b/>
          <w:color w:val="4F81BD"/>
        </w:rPr>
      </w:pPr>
      <w:r w:rsidRPr="00211A2D">
        <w:rPr>
          <w:rFonts w:ascii="Arial" w:hAnsi="Arial" w:cs="Arial"/>
          <w:b/>
          <w:color w:val="4F81BD"/>
        </w:rPr>
        <w:t>Majestic Oaks Golf Course</w:t>
      </w:r>
    </w:p>
    <w:p w:rsidR="008308F7" w:rsidRPr="00211A2D" w:rsidRDefault="00B6400A" w:rsidP="008308F7">
      <w:pPr>
        <w:jc w:val="center"/>
        <w:rPr>
          <w:rFonts w:ascii="Arial" w:hAnsi="Arial" w:cs="Arial"/>
          <w:b/>
          <w:color w:val="4F81BD"/>
        </w:rPr>
      </w:pPr>
      <w:r w:rsidRPr="00211A2D">
        <w:rPr>
          <w:rFonts w:ascii="Arial" w:hAnsi="Arial" w:cs="Arial"/>
          <w:b/>
          <w:color w:val="4F81BD"/>
        </w:rPr>
        <w:t>701 Bunker Lake Blvd</w:t>
      </w:r>
    </w:p>
    <w:p w:rsidR="00B6400A" w:rsidRPr="00211A2D" w:rsidRDefault="00B6400A" w:rsidP="008308F7">
      <w:pPr>
        <w:jc w:val="center"/>
        <w:rPr>
          <w:rFonts w:ascii="Arial" w:hAnsi="Arial" w:cs="Arial"/>
          <w:b/>
          <w:color w:val="4F81BD"/>
        </w:rPr>
      </w:pPr>
      <w:r w:rsidRPr="00211A2D">
        <w:rPr>
          <w:rFonts w:ascii="Arial" w:hAnsi="Arial" w:cs="Arial"/>
          <w:b/>
          <w:color w:val="4F81BD"/>
        </w:rPr>
        <w:t>Ham Lake, MN 55304</w:t>
      </w:r>
    </w:p>
    <w:p w:rsidR="008308F7" w:rsidRPr="00211A2D" w:rsidRDefault="00B6400A" w:rsidP="008308F7">
      <w:pPr>
        <w:jc w:val="center"/>
        <w:rPr>
          <w:rFonts w:ascii="Arial" w:hAnsi="Arial" w:cs="Arial"/>
          <w:b/>
          <w:color w:val="000080"/>
        </w:rPr>
      </w:pPr>
      <w:r w:rsidRPr="00211A2D">
        <w:rPr>
          <w:rFonts w:ascii="Arial" w:hAnsi="Arial" w:cs="Arial"/>
          <w:b/>
          <w:color w:val="4F81BD"/>
        </w:rPr>
        <w:t>763-755-2140</w:t>
      </w:r>
    </w:p>
    <w:p w:rsidR="008308F7" w:rsidRPr="00211A2D" w:rsidRDefault="008308F7" w:rsidP="008308F7">
      <w:pPr>
        <w:rPr>
          <w:rFonts w:ascii="Arial" w:hAnsi="Arial" w:cs="Arial"/>
          <w:color w:val="000080"/>
        </w:rPr>
      </w:pPr>
    </w:p>
    <w:p w:rsidR="008308F7" w:rsidRPr="00211A2D" w:rsidRDefault="00211A2D" w:rsidP="008308F7">
      <w:pPr>
        <w:pStyle w:val="Heading1"/>
        <w:rPr>
          <w:rFonts w:ascii="Arial" w:hAnsi="Arial" w:cs="Arial"/>
          <w:b w:val="0"/>
          <w:bCs w:val="0"/>
          <w:color w:val="4F81BD"/>
        </w:rPr>
      </w:pPr>
      <w:r>
        <w:rPr>
          <w:rFonts w:ascii="Arial" w:hAnsi="Arial" w:cs="Arial"/>
          <w:b w:val="0"/>
          <w:bCs w:val="0"/>
          <w:color w:val="4F81BD"/>
        </w:rPr>
        <w:t xml:space="preserve">Foursome: </w:t>
      </w:r>
      <w:r w:rsidR="008308F7" w:rsidRPr="00211A2D">
        <w:rPr>
          <w:rFonts w:ascii="Arial" w:hAnsi="Arial" w:cs="Arial"/>
          <w:b w:val="0"/>
          <w:bCs w:val="0"/>
          <w:color w:val="4F81BD"/>
        </w:rPr>
        <w:t>Please fill out completely and mail or bring to the Federation Office at</w:t>
      </w:r>
    </w:p>
    <w:p w:rsidR="008308F7" w:rsidRPr="00211A2D" w:rsidRDefault="008308F7" w:rsidP="008308F7">
      <w:pPr>
        <w:pStyle w:val="Heading1"/>
        <w:rPr>
          <w:rFonts w:ascii="Arial" w:hAnsi="Arial" w:cs="Arial"/>
          <w:b w:val="0"/>
          <w:bCs w:val="0"/>
          <w:color w:val="4F81BD"/>
        </w:rPr>
      </w:pPr>
      <w:r w:rsidRPr="00211A2D">
        <w:rPr>
          <w:rFonts w:ascii="Arial" w:hAnsi="Arial" w:cs="Arial"/>
          <w:b w:val="0"/>
          <w:bCs w:val="0"/>
          <w:color w:val="4F81BD"/>
        </w:rPr>
        <w:t xml:space="preserve">1811 University Avenue NE, </w:t>
      </w:r>
      <w:proofErr w:type="spellStart"/>
      <w:r w:rsidRPr="00211A2D">
        <w:rPr>
          <w:rFonts w:ascii="Arial" w:hAnsi="Arial" w:cs="Arial"/>
          <w:b w:val="0"/>
          <w:bCs w:val="0"/>
          <w:color w:val="4F81BD"/>
        </w:rPr>
        <w:t>Mpls</w:t>
      </w:r>
      <w:proofErr w:type="spellEnd"/>
      <w:r w:rsidR="00700A7A">
        <w:rPr>
          <w:rFonts w:ascii="Arial" w:hAnsi="Arial" w:cs="Arial"/>
          <w:b w:val="0"/>
          <w:bCs w:val="0"/>
          <w:color w:val="4F81BD"/>
        </w:rPr>
        <w:t>,</w:t>
      </w:r>
      <w:r w:rsidRPr="00211A2D">
        <w:rPr>
          <w:rFonts w:ascii="Arial" w:hAnsi="Arial" w:cs="Arial"/>
          <w:b w:val="0"/>
          <w:bCs w:val="0"/>
          <w:color w:val="4F81BD"/>
        </w:rPr>
        <w:t xml:space="preserve"> MN  55418.  Form must be turned into the Federation Office by </w:t>
      </w:r>
      <w:r w:rsidR="006F360A">
        <w:rPr>
          <w:rFonts w:ascii="Arial" w:hAnsi="Arial" w:cs="Arial"/>
          <w:b w:val="0"/>
          <w:bCs w:val="0"/>
          <w:color w:val="4F81BD"/>
        </w:rPr>
        <w:t>Wednesday</w:t>
      </w:r>
      <w:r w:rsidRPr="00211A2D">
        <w:rPr>
          <w:rFonts w:ascii="Arial" w:hAnsi="Arial" w:cs="Arial"/>
          <w:b w:val="0"/>
          <w:bCs w:val="0"/>
          <w:color w:val="4F81BD"/>
        </w:rPr>
        <w:t xml:space="preserve">, June </w:t>
      </w:r>
      <w:r w:rsidR="004C397A">
        <w:rPr>
          <w:rFonts w:ascii="Arial" w:hAnsi="Arial" w:cs="Arial"/>
          <w:b w:val="0"/>
          <w:bCs w:val="0"/>
          <w:color w:val="4F81BD"/>
        </w:rPr>
        <w:t>19</w:t>
      </w:r>
      <w:r w:rsidRPr="00211A2D">
        <w:rPr>
          <w:rFonts w:ascii="Arial" w:hAnsi="Arial" w:cs="Arial"/>
          <w:b w:val="0"/>
          <w:bCs w:val="0"/>
          <w:color w:val="4F81BD"/>
        </w:rPr>
        <w:t>, 20</w:t>
      </w:r>
      <w:r w:rsidR="00716FFE" w:rsidRPr="00211A2D">
        <w:rPr>
          <w:rFonts w:ascii="Arial" w:hAnsi="Arial" w:cs="Arial"/>
          <w:b w:val="0"/>
          <w:bCs w:val="0"/>
          <w:color w:val="4F81BD"/>
        </w:rPr>
        <w:t>1</w:t>
      </w:r>
      <w:r w:rsidR="004C397A">
        <w:rPr>
          <w:rFonts w:ascii="Arial" w:hAnsi="Arial" w:cs="Arial"/>
          <w:b w:val="0"/>
          <w:bCs w:val="0"/>
          <w:color w:val="4F81BD"/>
        </w:rPr>
        <w:t>9</w:t>
      </w:r>
      <w:r w:rsidRPr="00211A2D">
        <w:rPr>
          <w:rFonts w:ascii="Arial" w:hAnsi="Arial" w:cs="Arial"/>
          <w:b w:val="0"/>
          <w:bCs w:val="0"/>
          <w:color w:val="4F81BD"/>
        </w:rPr>
        <w:t>.</w:t>
      </w:r>
    </w:p>
    <w:p w:rsidR="008308F7" w:rsidRPr="00211A2D" w:rsidRDefault="008308F7" w:rsidP="008308F7">
      <w:pPr>
        <w:rPr>
          <w:rFonts w:ascii="Arial" w:hAnsi="Arial" w:cs="Arial"/>
          <w:color w:val="000080"/>
        </w:rPr>
      </w:pPr>
    </w:p>
    <w:tbl>
      <w:tblPr>
        <w:tblW w:w="10800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970"/>
        <w:gridCol w:w="2304"/>
        <w:gridCol w:w="2556"/>
      </w:tblGrid>
      <w:tr w:rsidR="008308F7" w:rsidRPr="00211A2D" w:rsidTr="007D7DF0">
        <w:trPr>
          <w:jc w:val="center"/>
        </w:trPr>
        <w:tc>
          <w:tcPr>
            <w:tcW w:w="2970" w:type="dxa"/>
          </w:tcPr>
          <w:p w:rsidR="008308F7" w:rsidRPr="00211A2D" w:rsidRDefault="008308F7" w:rsidP="008308F7">
            <w:pPr>
              <w:jc w:val="center"/>
              <w:rPr>
                <w:rFonts w:ascii="Arial" w:hAnsi="Arial" w:cs="Arial"/>
                <w:color w:val="4F81BD"/>
              </w:rPr>
            </w:pPr>
            <w:r w:rsidRPr="00211A2D">
              <w:rPr>
                <w:rFonts w:ascii="Arial" w:hAnsi="Arial" w:cs="Arial"/>
                <w:color w:val="4F81BD"/>
              </w:rPr>
              <w:t>Name</w:t>
            </w:r>
          </w:p>
        </w:tc>
        <w:tc>
          <w:tcPr>
            <w:tcW w:w="2970" w:type="dxa"/>
          </w:tcPr>
          <w:p w:rsidR="008308F7" w:rsidRPr="00211A2D" w:rsidRDefault="008308F7" w:rsidP="008308F7">
            <w:pPr>
              <w:jc w:val="center"/>
              <w:rPr>
                <w:rFonts w:ascii="Arial" w:hAnsi="Arial" w:cs="Arial"/>
                <w:color w:val="4F81BD"/>
              </w:rPr>
            </w:pPr>
            <w:r w:rsidRPr="00211A2D">
              <w:rPr>
                <w:rFonts w:ascii="Arial" w:hAnsi="Arial" w:cs="Arial"/>
                <w:color w:val="4F81BD"/>
              </w:rPr>
              <w:t>Address or work location</w:t>
            </w:r>
          </w:p>
        </w:tc>
        <w:tc>
          <w:tcPr>
            <w:tcW w:w="2304" w:type="dxa"/>
          </w:tcPr>
          <w:p w:rsidR="008308F7" w:rsidRPr="00211A2D" w:rsidRDefault="008308F7" w:rsidP="007D7DF0">
            <w:pPr>
              <w:jc w:val="center"/>
              <w:rPr>
                <w:rFonts w:ascii="Arial" w:hAnsi="Arial" w:cs="Arial"/>
                <w:color w:val="4F81BD"/>
              </w:rPr>
            </w:pPr>
            <w:r w:rsidRPr="00211A2D">
              <w:rPr>
                <w:rFonts w:ascii="Arial" w:hAnsi="Arial" w:cs="Arial"/>
                <w:color w:val="4F81BD"/>
              </w:rPr>
              <w:t>Phone</w:t>
            </w:r>
          </w:p>
        </w:tc>
        <w:tc>
          <w:tcPr>
            <w:tcW w:w="2556" w:type="dxa"/>
          </w:tcPr>
          <w:p w:rsidR="008308F7" w:rsidRPr="00211A2D" w:rsidRDefault="008308F7" w:rsidP="008308F7">
            <w:pPr>
              <w:jc w:val="center"/>
              <w:rPr>
                <w:rFonts w:ascii="Arial" w:hAnsi="Arial" w:cs="Arial"/>
                <w:color w:val="4F81BD"/>
              </w:rPr>
            </w:pPr>
            <w:r w:rsidRPr="00211A2D">
              <w:rPr>
                <w:rFonts w:ascii="Arial" w:hAnsi="Arial" w:cs="Arial"/>
                <w:color w:val="4F81BD"/>
              </w:rPr>
              <w:t>Email</w:t>
            </w:r>
          </w:p>
        </w:tc>
      </w:tr>
      <w:tr w:rsidR="008308F7" w:rsidRPr="00211A2D" w:rsidTr="007D7DF0">
        <w:trPr>
          <w:jc w:val="center"/>
        </w:trPr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304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556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</w:tr>
      <w:tr w:rsidR="008308F7" w:rsidRPr="00211A2D" w:rsidTr="007D7DF0">
        <w:trPr>
          <w:jc w:val="center"/>
        </w:trPr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304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556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</w:tr>
      <w:tr w:rsidR="008308F7" w:rsidRPr="00211A2D" w:rsidTr="007D7DF0">
        <w:trPr>
          <w:jc w:val="center"/>
        </w:trPr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304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556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</w:tr>
      <w:tr w:rsidR="008308F7" w:rsidRPr="00211A2D" w:rsidTr="007D7DF0">
        <w:trPr>
          <w:jc w:val="center"/>
        </w:trPr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70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304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556" w:type="dxa"/>
          </w:tcPr>
          <w:p w:rsidR="008308F7" w:rsidRPr="00211A2D" w:rsidRDefault="008308F7" w:rsidP="008308F7">
            <w:pPr>
              <w:rPr>
                <w:rFonts w:ascii="Arial" w:hAnsi="Arial" w:cs="Arial"/>
                <w:color w:val="000080"/>
              </w:rPr>
            </w:pPr>
          </w:p>
        </w:tc>
      </w:tr>
    </w:tbl>
    <w:p w:rsidR="007D7DF0" w:rsidRPr="00211A2D" w:rsidRDefault="007D7DF0" w:rsidP="008308F7">
      <w:pPr>
        <w:rPr>
          <w:rFonts w:ascii="Arial" w:hAnsi="Arial" w:cs="Arial"/>
          <w:color w:val="4F81BD"/>
        </w:rPr>
      </w:pPr>
    </w:p>
    <w:p w:rsidR="007D7DF0" w:rsidRPr="00211A2D" w:rsidRDefault="007D7DF0" w:rsidP="008308F7">
      <w:pPr>
        <w:rPr>
          <w:rFonts w:ascii="Arial" w:hAnsi="Arial" w:cs="Arial"/>
          <w:color w:val="4F81BD"/>
        </w:rPr>
      </w:pPr>
    </w:p>
    <w:p w:rsidR="008308F7" w:rsidRPr="00211A2D" w:rsidRDefault="00B6400A" w:rsidP="008308F7">
      <w:pPr>
        <w:rPr>
          <w:rFonts w:ascii="Arial" w:hAnsi="Arial" w:cs="Arial"/>
          <w:color w:val="4F81BD"/>
        </w:rPr>
      </w:pPr>
      <w:r w:rsidRPr="00211A2D">
        <w:rPr>
          <w:rFonts w:ascii="Arial" w:hAnsi="Arial" w:cs="Arial"/>
          <w:color w:val="4F81BD"/>
        </w:rPr>
        <w:t>Please m</w:t>
      </w:r>
      <w:r w:rsidR="007D7DF0" w:rsidRPr="00211A2D">
        <w:rPr>
          <w:rFonts w:ascii="Arial" w:hAnsi="Arial" w:cs="Arial"/>
          <w:color w:val="4F81BD"/>
        </w:rPr>
        <w:t xml:space="preserve">ake checks payable to </w:t>
      </w:r>
      <w:r w:rsidR="007D7DF0" w:rsidRPr="00211A2D">
        <w:rPr>
          <w:rFonts w:ascii="Arial" w:hAnsi="Arial" w:cs="Arial"/>
          <w:b/>
          <w:color w:val="4F81BD"/>
        </w:rPr>
        <w:t>Minneapolis Police Federation Charities, Inc</w:t>
      </w:r>
      <w:r w:rsidR="008308F7" w:rsidRPr="00211A2D">
        <w:rPr>
          <w:rFonts w:ascii="Arial" w:hAnsi="Arial" w:cs="Arial"/>
          <w:b/>
          <w:color w:val="4F81BD"/>
        </w:rPr>
        <w:t>.</w:t>
      </w:r>
      <w:r w:rsidR="008308F7" w:rsidRPr="00211A2D">
        <w:rPr>
          <w:rFonts w:ascii="Arial" w:hAnsi="Arial" w:cs="Arial"/>
          <w:color w:val="4F81BD"/>
        </w:rPr>
        <w:t xml:space="preserve"> Registration forms are available at the Federation office.  Registration will be on a first come, first served basis and will be accepted when accompanied with the full amount of the registration fee ($</w:t>
      </w:r>
      <w:r w:rsidR="007D7DF0" w:rsidRPr="00211A2D">
        <w:rPr>
          <w:rFonts w:ascii="Arial" w:hAnsi="Arial" w:cs="Arial"/>
          <w:color w:val="4F81BD"/>
        </w:rPr>
        <w:t>500.00</w:t>
      </w:r>
      <w:r w:rsidR="008308F7" w:rsidRPr="00211A2D">
        <w:rPr>
          <w:rFonts w:ascii="Arial" w:hAnsi="Arial" w:cs="Arial"/>
          <w:color w:val="4F81BD"/>
        </w:rPr>
        <w:t>).</w:t>
      </w:r>
      <w:r w:rsidR="00687FA8" w:rsidRPr="00211A2D">
        <w:rPr>
          <w:rFonts w:ascii="Arial" w:hAnsi="Arial" w:cs="Arial"/>
          <w:color w:val="4F81BD"/>
        </w:rPr>
        <w:t xml:space="preserve"> We encourage you to sign up as early as possible!</w:t>
      </w:r>
    </w:p>
    <w:sectPr w:rsidR="008308F7" w:rsidRPr="00211A2D" w:rsidSect="00037410">
      <w:pgSz w:w="12240" w:h="15840"/>
      <w:pgMar w:top="1440" w:right="1440" w:bottom="1440" w:left="1440" w:header="720" w:footer="720" w:gutter="0"/>
      <w:pgBorders w:offsetFrom="page">
        <w:top w:val="single" w:sz="24" w:space="24" w:color="A6A6A6"/>
        <w:left w:val="single" w:sz="24" w:space="24" w:color="A6A6A6"/>
        <w:bottom w:val="single" w:sz="24" w:space="24" w:color="A6A6A6"/>
        <w:right w:val="single" w:sz="24" w:space="24" w:color="A6A6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95" w:rsidRDefault="006E0395" w:rsidP="00037410">
      <w:r>
        <w:separator/>
      </w:r>
    </w:p>
  </w:endnote>
  <w:endnote w:type="continuationSeparator" w:id="0">
    <w:p w:rsidR="006E0395" w:rsidRDefault="006E0395" w:rsidP="000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95" w:rsidRDefault="006E0395" w:rsidP="00037410">
      <w:r>
        <w:separator/>
      </w:r>
    </w:p>
  </w:footnote>
  <w:footnote w:type="continuationSeparator" w:id="0">
    <w:p w:rsidR="006E0395" w:rsidRDefault="006E0395" w:rsidP="0003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786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B9"/>
    <w:rsid w:val="0003503E"/>
    <w:rsid w:val="00037410"/>
    <w:rsid w:val="000556B8"/>
    <w:rsid w:val="00067430"/>
    <w:rsid w:val="000812C8"/>
    <w:rsid w:val="000D4929"/>
    <w:rsid w:val="00171551"/>
    <w:rsid w:val="001E6443"/>
    <w:rsid w:val="00211A2D"/>
    <w:rsid w:val="00221B94"/>
    <w:rsid w:val="00270A20"/>
    <w:rsid w:val="00320649"/>
    <w:rsid w:val="004442AA"/>
    <w:rsid w:val="004604B2"/>
    <w:rsid w:val="004C397A"/>
    <w:rsid w:val="004D4E0E"/>
    <w:rsid w:val="005922CF"/>
    <w:rsid w:val="005C06E7"/>
    <w:rsid w:val="005E072F"/>
    <w:rsid w:val="00601599"/>
    <w:rsid w:val="006607CA"/>
    <w:rsid w:val="00687036"/>
    <w:rsid w:val="00687FA8"/>
    <w:rsid w:val="006A015C"/>
    <w:rsid w:val="006E0395"/>
    <w:rsid w:val="006E2108"/>
    <w:rsid w:val="006F360A"/>
    <w:rsid w:val="00700A7A"/>
    <w:rsid w:val="00713A07"/>
    <w:rsid w:val="00716FFE"/>
    <w:rsid w:val="0076579A"/>
    <w:rsid w:val="00767DF8"/>
    <w:rsid w:val="00793AA9"/>
    <w:rsid w:val="007D7DF0"/>
    <w:rsid w:val="00816765"/>
    <w:rsid w:val="00824CEC"/>
    <w:rsid w:val="008308F7"/>
    <w:rsid w:val="00922111"/>
    <w:rsid w:val="009C0300"/>
    <w:rsid w:val="00A7776B"/>
    <w:rsid w:val="00A96F6F"/>
    <w:rsid w:val="00AF689D"/>
    <w:rsid w:val="00B233B9"/>
    <w:rsid w:val="00B6400A"/>
    <w:rsid w:val="00C50408"/>
    <w:rsid w:val="00C54A2D"/>
    <w:rsid w:val="00C62D36"/>
    <w:rsid w:val="00CC695C"/>
    <w:rsid w:val="00D16DBF"/>
    <w:rsid w:val="00D740B9"/>
    <w:rsid w:val="00D9548D"/>
    <w:rsid w:val="00DA7073"/>
    <w:rsid w:val="00DC3206"/>
    <w:rsid w:val="00DE5A11"/>
    <w:rsid w:val="00EC213E"/>
    <w:rsid w:val="00ED5D0B"/>
    <w:rsid w:val="00F20C60"/>
    <w:rsid w:val="00F80E90"/>
    <w:rsid w:val="00FA61FF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sid w:val="008308F7"/>
    <w:rPr>
      <w:b/>
      <w:bCs/>
      <w:sz w:val="36"/>
      <w:u w:val="single"/>
    </w:rPr>
  </w:style>
  <w:style w:type="paragraph" w:styleId="Header">
    <w:name w:val="header"/>
    <w:basedOn w:val="Normal"/>
    <w:link w:val="HeaderChar"/>
    <w:rsid w:val="00037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7410"/>
    <w:rPr>
      <w:sz w:val="24"/>
      <w:szCs w:val="24"/>
    </w:rPr>
  </w:style>
  <w:style w:type="paragraph" w:styleId="Footer">
    <w:name w:val="footer"/>
    <w:basedOn w:val="Normal"/>
    <w:link w:val="FooterChar"/>
    <w:rsid w:val="00037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74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sid w:val="008308F7"/>
    <w:rPr>
      <w:b/>
      <w:bCs/>
      <w:sz w:val="36"/>
      <w:u w:val="single"/>
    </w:rPr>
  </w:style>
  <w:style w:type="paragraph" w:styleId="Header">
    <w:name w:val="header"/>
    <w:basedOn w:val="Normal"/>
    <w:link w:val="HeaderChar"/>
    <w:rsid w:val="00037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7410"/>
    <w:rPr>
      <w:sz w:val="24"/>
      <w:szCs w:val="24"/>
    </w:rPr>
  </w:style>
  <w:style w:type="paragraph" w:styleId="Footer">
    <w:name w:val="footer"/>
    <w:basedOn w:val="Normal"/>
    <w:link w:val="FooterChar"/>
    <w:rsid w:val="00037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7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chmidt@mpdfede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477D-31FF-4C03-800E-B9BB54A3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READ AT ALL ROLL CALLS AND POSTED ON THE FEDERATION BULLETIN BOARDS  00wmk12</vt:lpstr>
    </vt:vector>
  </TitlesOfParts>
  <Company>Hewlett-Packard Company</Company>
  <LinksUpToDate>false</LinksUpToDate>
  <CharactersWithSpaces>2328</CharactersWithSpaces>
  <SharedDoc>false</SharedDoc>
  <HLinks>
    <vt:vector size="12" baseType="variant"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mailto:director3@mpdfederation.com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http://www.mpdfederation.com/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READ AT ALL ROLL CALLS AND POSTED ON THE FEDERATION BULLETIN BOARDS  00wmk12</dc:title>
  <dc:creator>Valued Gateway Client</dc:creator>
  <cp:lastModifiedBy>Emily Ewald</cp:lastModifiedBy>
  <cp:revision>5</cp:revision>
  <cp:lastPrinted>2018-04-19T15:49:00Z</cp:lastPrinted>
  <dcterms:created xsi:type="dcterms:W3CDTF">2019-03-05T14:47:00Z</dcterms:created>
  <dcterms:modified xsi:type="dcterms:W3CDTF">2019-03-05T15:10:00Z</dcterms:modified>
</cp:coreProperties>
</file>